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DB" w:rsidRDefault="00C229DB">
      <w:bookmarkStart w:id="0" w:name="_GoBack"/>
      <w:bookmarkEnd w:id="0"/>
    </w:p>
    <w:p w:rsidR="00C229DB" w:rsidRDefault="00C229DB">
      <w:pPr>
        <w:rPr>
          <w:b/>
          <w:i/>
          <w:sz w:val="32"/>
          <w:szCs w:val="32"/>
        </w:rPr>
      </w:pPr>
      <w:r>
        <w:rPr>
          <w:b/>
          <w:i/>
        </w:rPr>
        <w:t xml:space="preserve">                                                            </w:t>
      </w:r>
      <w:r w:rsidRPr="00C229DB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</w:t>
      </w:r>
      <w:r w:rsidRPr="00C229DB">
        <w:rPr>
          <w:b/>
          <w:i/>
          <w:sz w:val="32"/>
          <w:szCs w:val="32"/>
        </w:rPr>
        <w:t xml:space="preserve">  VISOKO</w:t>
      </w:r>
    </w:p>
    <w:p w:rsidR="00C229DB" w:rsidRDefault="00C229DB">
      <w:pPr>
        <w:rPr>
          <w:b/>
          <w:i/>
          <w:sz w:val="32"/>
          <w:szCs w:val="32"/>
        </w:rPr>
      </w:pPr>
    </w:p>
    <w:p w:rsidR="00C229DB" w:rsidRPr="00C229DB" w:rsidRDefault="00C229D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</w:t>
      </w:r>
      <w:r>
        <w:rPr>
          <w:b/>
          <w:i/>
          <w:noProof/>
          <w:sz w:val="32"/>
          <w:szCs w:val="32"/>
          <w:lang w:eastAsia="en-GB"/>
        </w:rPr>
        <w:drawing>
          <wp:inline distT="0" distB="0" distL="0" distR="0">
            <wp:extent cx="1704975" cy="193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okogr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957" w:rsidRDefault="00C229DB">
      <w:r w:rsidRPr="00C229DB">
        <w:t>Visoko je grad i središte istoimene općine u središnjem dijelu Bosne i Hercegovine u Zeničko-dobojskom kantonu. Prirodna okoliš općine je određena dolinama rijeka Bosne i Fojnice. Po popisu iz 2013. godine u Visokom je živi 39.838 stanovnika.</w:t>
      </w:r>
    </w:p>
    <w:p w:rsidR="00C229DB" w:rsidRDefault="00C229DB"/>
    <w:p w:rsidR="00C229DB" w:rsidRDefault="00FB19C6">
      <w:r w:rsidRPr="00FB19C6">
        <w:t>Prirodna sredina općine je određena dolinama rijeka Bosne i Fojnice, morfološkim diferencijacijama dolina s padinama podbrda i vijencem visokih planina Srednje Bosne - Ozrena, Vranice i Zvijezde. Prostor općine doseže relativno niske nadmorske visine i to od 399 do 1050 m, što je vrlo povoljno za razvoj poljoprivredne proizvodnje, industrije, građenja i održavanja prometnica i drugih sustava komunalne infrastrukture.</w:t>
      </w:r>
    </w:p>
    <w:p w:rsidR="00FB19C6" w:rsidRDefault="00FB19C6"/>
    <w:p w:rsidR="00FB19C6" w:rsidRDefault="00FB19C6">
      <w:r>
        <w:t xml:space="preserve">                                      </w:t>
      </w:r>
      <w:r>
        <w:rPr>
          <w:noProof/>
          <w:lang w:eastAsia="en-GB"/>
        </w:rPr>
        <w:drawing>
          <wp:inline distT="0" distB="0" distL="0" distR="0">
            <wp:extent cx="3257550" cy="1657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kok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C6" w:rsidRDefault="00FB19C6"/>
    <w:p w:rsidR="00FB19C6" w:rsidRDefault="00FB19C6">
      <w:r>
        <w:t>HISTORIJA</w:t>
      </w:r>
    </w:p>
    <w:p w:rsidR="00FB19C6" w:rsidRDefault="00FB19C6"/>
    <w:p w:rsidR="00FB19C6" w:rsidRDefault="00FB19C6">
      <w:r w:rsidRPr="00FB19C6">
        <w:t>Vis</w:t>
      </w:r>
      <w:r>
        <w:t>oko je grad bogate historije</w:t>
      </w:r>
      <w:r w:rsidRPr="00FB19C6">
        <w:t xml:space="preserve"> koja seže daleko u prošlost. Ovo je područje bilo među najvažnijima u srednjovjekovnoj državi Bosni. Srednjovjekovni grad, koji se nalazio na brdu Visočica, u to je vr</w:t>
      </w:r>
      <w:r>
        <w:t>ijeme nosio naziv Visoki, a nje</w:t>
      </w:r>
      <w:r w:rsidRPr="00FB19C6">
        <w:t xml:space="preserve">govo podgrađe se zvalo Podvisoki, dok se Visoko kao grad počinje intenzivnije razvijati dolaskom Osmanlija na ove prostore, te se njegov razvitak nastavlja nakon </w:t>
      </w:r>
      <w:r w:rsidRPr="00FB19C6">
        <w:lastRenderedPageBreak/>
        <w:t>austrougarske okupacije. U vrijeme prve Jugoslavije grad nije previše napredovao, dok se za vrijeme komunizma značajno proširio.</w:t>
      </w:r>
    </w:p>
    <w:p w:rsidR="00FB19C6" w:rsidRDefault="00FB19C6"/>
    <w:p w:rsidR="00FB19C6" w:rsidRPr="00E0282D" w:rsidRDefault="00FB19C6">
      <w:pPr>
        <w:rPr>
          <w:b/>
          <w:i/>
        </w:rPr>
      </w:pPr>
      <w:r w:rsidRPr="00E0282D">
        <w:rPr>
          <w:b/>
          <w:i/>
        </w:rPr>
        <w:t xml:space="preserve">SREDNJOVJEKOVLJE </w:t>
      </w:r>
    </w:p>
    <w:p w:rsidR="00FB19C6" w:rsidRDefault="00FB19C6" w:rsidP="00FB19C6">
      <w:r>
        <w:t xml:space="preserve">Visoko, tvrđava i grad </w:t>
      </w:r>
      <w:r w:rsidRPr="00FB19C6">
        <w:rPr>
          <w:b/>
          <w:i/>
        </w:rPr>
        <w:t>Visoki</w:t>
      </w:r>
      <w:r>
        <w:t xml:space="preserve"> (po kojem je Visoko dobilo ime) na brdu Visočica</w:t>
      </w:r>
      <w:r w:rsidRPr="00FB19C6">
        <w:rPr>
          <w:b/>
          <w:i/>
        </w:rPr>
        <w:t>, Mile</w:t>
      </w:r>
      <w:r>
        <w:t xml:space="preserve"> (današnji Arnautovići</w:t>
      </w:r>
      <w:r w:rsidRPr="00FB19C6">
        <w:rPr>
          <w:b/>
          <w:i/>
        </w:rPr>
        <w:t>), Biskupić</w:t>
      </w:r>
      <w:r>
        <w:t xml:space="preserve">i i </w:t>
      </w:r>
      <w:r w:rsidRPr="00FB19C6">
        <w:rPr>
          <w:b/>
          <w:i/>
        </w:rPr>
        <w:t>Moštr</w:t>
      </w:r>
      <w:r>
        <w:t xml:space="preserve">e su nedvojbeno bili središte nekadašnje srednjovjekovne Bosne, zanimljivo je napomenuti da se s brda </w:t>
      </w:r>
      <w:r w:rsidRPr="00FB19C6">
        <w:rPr>
          <w:b/>
          <w:i/>
        </w:rPr>
        <w:t>Visočice</w:t>
      </w:r>
      <w:r>
        <w:t xml:space="preserve"> vide sva četiri nabrojana kraljevska mjesta. Do sada je pronađeno nekoliko važnih objekata iz tog razdoblja, a daljna iskopavanja u nalazima bogatoj Visočkoj dolini tek slijede.</w:t>
      </w:r>
    </w:p>
    <w:p w:rsidR="00FB19C6" w:rsidRDefault="00FB19C6" w:rsidP="00FB19C6"/>
    <w:p w:rsidR="00FB19C6" w:rsidRDefault="00FB19C6" w:rsidP="00FB19C6">
      <w:r>
        <w:t>U vrijeme rata, godine 1994., prilikom zemljanih radova među bedemima grada Visoki pronađeni su izuzetno vrijedni nalazi – ukrašeni doprozornici, dovratnici i kamene plastike, sačuvani u Visočkom muzeju. U Visokom i njegovoj okolici napisane su mnoge</w:t>
      </w:r>
      <w:r w:rsidRPr="00FB19C6">
        <w:rPr>
          <w:b/>
          <w:i/>
        </w:rPr>
        <w:t xml:space="preserve"> povelje</w:t>
      </w:r>
      <w:r>
        <w:t xml:space="preserve"> jer je tu bila vladarska rezidencija, tako je kralj </w:t>
      </w:r>
      <w:r w:rsidRPr="00FB19C6">
        <w:rPr>
          <w:b/>
          <w:i/>
        </w:rPr>
        <w:t>Tvrtko I. Kotromanić 1355. izdao povelju "in castro nostro Vizoka vocatum</w:t>
      </w:r>
      <w:r>
        <w:t>".</w:t>
      </w:r>
    </w:p>
    <w:p w:rsidR="00FB19C6" w:rsidRDefault="00FB19C6" w:rsidP="00FB19C6"/>
    <w:p w:rsidR="00FB19C6" w:rsidRDefault="00FB19C6" w:rsidP="00FB19C6">
      <w:r w:rsidRPr="00FB19C6">
        <w:rPr>
          <w:b/>
          <w:i/>
        </w:rPr>
        <w:t>Mile</w:t>
      </w:r>
      <w:r>
        <w:t xml:space="preserve"> su također bile veoma važno mjesto za srednjovjekovnu Bosnu. Tamo su pronađeni </w:t>
      </w:r>
      <w:r w:rsidRPr="00FB19C6">
        <w:rPr>
          <w:b/>
          <w:i/>
        </w:rPr>
        <w:t>ukrašeni kraljevski grobovi, a bile su i mjesto okrunjenja bosanskih kraljeva, pa je tako ovdje okrunjen kralj Stjepan Tvrtko Kotromanić</w:t>
      </w:r>
      <w:r>
        <w:t>. U Milima je i najstariji franjevački samostan koji je izgrađen u doba srednjovjekovne Bosne. Opisi u nekim izvješćima pojedinih pohoditelja naslućuju postojanje još jednog samostana u Visokom. Na to ukazuju i podatci iz dubrovačkog arhiva.</w:t>
      </w:r>
    </w:p>
    <w:p w:rsidR="00FB19C6" w:rsidRDefault="00FB19C6" w:rsidP="00FB19C6"/>
    <w:p w:rsidR="00FB19C6" w:rsidRDefault="00FB19C6" w:rsidP="00FB19C6">
      <w:r w:rsidRPr="00FB19C6">
        <w:rPr>
          <w:b/>
          <w:i/>
        </w:rPr>
        <w:t>U Biskupićima</w:t>
      </w:r>
      <w:r>
        <w:t xml:space="preserve"> je </w:t>
      </w:r>
      <w:r w:rsidRPr="00FB19C6">
        <w:rPr>
          <w:b/>
          <w:i/>
        </w:rPr>
        <w:t>nađena ploča Kulina bana iz 1193. godine.</w:t>
      </w:r>
      <w:r>
        <w:t xml:space="preserve"> Ne zna se točno gdje je napisana, iako se pretpostavlja da je to bilo u jednom od ova četiri stolna kraljevska mjesta.</w:t>
      </w:r>
    </w:p>
    <w:p w:rsidR="00FB19C6" w:rsidRDefault="00FB19C6" w:rsidP="00FB19C6"/>
    <w:p w:rsidR="00FB19C6" w:rsidRDefault="00FB19C6" w:rsidP="00FB19C6">
      <w:pPr>
        <w:rPr>
          <w:b/>
          <w:i/>
        </w:rPr>
      </w:pPr>
      <w:r w:rsidRPr="00FB19C6">
        <w:rPr>
          <w:b/>
          <w:i/>
        </w:rPr>
        <w:t>Osmansko Doba</w:t>
      </w:r>
    </w:p>
    <w:p w:rsidR="00FB19C6" w:rsidRDefault="00FB19C6" w:rsidP="00FB19C6">
      <w:pPr>
        <w:rPr>
          <w:b/>
          <w:i/>
        </w:rPr>
      </w:pPr>
    </w:p>
    <w:p w:rsidR="00FB19C6" w:rsidRDefault="00FB19C6" w:rsidP="00FB19C6">
      <w:r w:rsidRPr="00FB19C6">
        <w:t xml:space="preserve">U razdoblju osmanske vlasti izgrađen je stari dio grada te mnogobrojne džamije, od kojih su najpoznatije </w:t>
      </w:r>
      <w:r w:rsidRPr="00FB19C6">
        <w:rPr>
          <w:b/>
          <w:i/>
        </w:rPr>
        <w:t>Pertačka i Tabhanska</w:t>
      </w:r>
      <w:r w:rsidRPr="00FB19C6">
        <w:t xml:space="preserve">. Grade se i zanatske radnje, a u ovom je razdoblju razvijen i prepoznatljivi </w:t>
      </w:r>
      <w:r w:rsidRPr="00FB19C6">
        <w:rPr>
          <w:b/>
          <w:i/>
        </w:rPr>
        <w:t>kožno-prerađivački zanat</w:t>
      </w:r>
      <w:r w:rsidRPr="00FB19C6">
        <w:t xml:space="preserve"> koji je bio jedan od najkvalitetnijih u to doba na ovim prostorima i šire i po kojemu je Visoko poznato i danas. Osmansku je vladavinu 1878. zamijenila austrougarska okupacija kojoj se neuspješno suprotstavila i manja visočka milicija.</w:t>
      </w:r>
    </w:p>
    <w:p w:rsidR="00FB19C6" w:rsidRPr="00FB19C6" w:rsidRDefault="00FB19C6" w:rsidP="00FB19C6">
      <w:pPr>
        <w:rPr>
          <w:u w:val="single"/>
        </w:rPr>
      </w:pPr>
      <w:r w:rsidRPr="00FB19C6">
        <w:rPr>
          <w:noProof/>
          <w:u w:val="single"/>
          <w:lang w:eastAsia="en-GB"/>
        </w:rPr>
        <w:lastRenderedPageBreak/>
        <w:drawing>
          <wp:inline distT="0" distB="0" distL="0" distR="0" wp14:anchorId="5B7CFA53" wp14:editId="649C2E59">
            <wp:extent cx="5731510" cy="27527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73x4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C6" w:rsidRDefault="00FB19C6" w:rsidP="00FB19C6">
      <w:r>
        <w:t>TABHANSKA DŽAMIJA - VISOKO</w:t>
      </w:r>
    </w:p>
    <w:p w:rsidR="00FB19C6" w:rsidRDefault="00FB19C6" w:rsidP="00FB19C6">
      <w:pPr>
        <w:rPr>
          <w:b/>
          <w:i/>
        </w:rPr>
      </w:pPr>
    </w:p>
    <w:p w:rsidR="00FB19C6" w:rsidRDefault="00FB19C6" w:rsidP="00FB19C6">
      <w:pPr>
        <w:rPr>
          <w:b/>
          <w:i/>
        </w:rPr>
      </w:pPr>
    </w:p>
    <w:p w:rsidR="00FB19C6" w:rsidRPr="00FB19C6" w:rsidRDefault="00FB19C6" w:rsidP="00FB19C6">
      <w:pPr>
        <w:rPr>
          <w:b/>
          <w:i/>
        </w:rPr>
      </w:pPr>
      <w:r w:rsidRPr="00FB19C6">
        <w:rPr>
          <w:b/>
          <w:i/>
        </w:rPr>
        <w:t xml:space="preserve">Austrougarski period </w:t>
      </w:r>
    </w:p>
    <w:p w:rsidR="00FB19C6" w:rsidRDefault="00FB19C6" w:rsidP="00FB19C6"/>
    <w:p w:rsidR="00FB19C6" w:rsidRDefault="00FB19C6" w:rsidP="00FB19C6">
      <w:r w:rsidRPr="00FB19C6">
        <w:t>Među prvim objektima koji su bili izgrađeni u duhu onovremenog zapadnoeuropskog graditeljstva bila je zgrada željezničke stanice Visoko, izgrađena 1882. godine, kasnije su izgrađene zgrade Kotarskog ureda i suda (sada zgrada općine Visoko, 1895.), zgrada Franjevačke gimnazije sa crkvom (1899. - 1900.), zgrada tadašnje gradske općine (sada Zavičajni muzej), zgrada osnovne škole na Kraljevcu i tako dalje. Zgrade su se većinom gradile u neomaurskom stilu i ublaženim varijantama neoklasicizma.</w:t>
      </w:r>
    </w:p>
    <w:p w:rsidR="00FB19C6" w:rsidRDefault="00FB19C6" w:rsidP="00FB19C6"/>
    <w:p w:rsidR="00FB19C6" w:rsidRDefault="00FB19C6" w:rsidP="00FB19C6">
      <w:r>
        <w:rPr>
          <w:noProof/>
          <w:lang w:eastAsia="en-GB"/>
        </w:rPr>
        <w:drawing>
          <wp:inline distT="0" distB="0" distL="0" distR="0">
            <wp:extent cx="3467100" cy="2266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anjevacki_samostan_Visok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C6" w:rsidRDefault="00FB19C6" w:rsidP="00FB19C6">
      <w:r>
        <w:t>FRANJEVAČKA KLASIČNA GIMNAZIJA I SAMOSTAN – VISOKO</w:t>
      </w:r>
    </w:p>
    <w:p w:rsidR="00FB19C6" w:rsidRDefault="00FB19C6" w:rsidP="00FB19C6"/>
    <w:p w:rsidR="00FB19C6" w:rsidRDefault="00FB19C6" w:rsidP="00FB19C6">
      <w:r>
        <w:lastRenderedPageBreak/>
        <w:t>TURIZAM</w:t>
      </w:r>
    </w:p>
    <w:p w:rsidR="00FB19C6" w:rsidRDefault="00FB19C6" w:rsidP="00FB19C6"/>
    <w:p w:rsidR="00FB19C6" w:rsidRDefault="00FB19C6" w:rsidP="00FB19C6">
      <w:r>
        <w:t xml:space="preserve">Iako Visoko kao grad nikada nije bilo turističko mjesto, ono ipak ima mnogo turističkih atrakcija. Najviše ih je vezano za srednjovjekovnu Bosnu, tako da na brdu Visočica još uvijek ima </w:t>
      </w:r>
      <w:r w:rsidRPr="00F44E1B">
        <w:rPr>
          <w:b/>
          <w:i/>
        </w:rPr>
        <w:t>ruševina stare tvrđave (dio je sačuvan u Visočkom muzeju</w:t>
      </w:r>
      <w:r>
        <w:t xml:space="preserve">), a u Milama je pronađen </w:t>
      </w:r>
      <w:r w:rsidRPr="00F44E1B">
        <w:rPr>
          <w:b/>
          <w:i/>
        </w:rPr>
        <w:t>Tvrtkov grob</w:t>
      </w:r>
      <w:r>
        <w:t xml:space="preserve"> kao i srednjovjekovno naselje. Jedinstvenu atrakciju predstavlja i naselje koje je otkopano u Okolišću a koje datira iz </w:t>
      </w:r>
      <w:r w:rsidRPr="00F44E1B">
        <w:rPr>
          <w:b/>
          <w:i/>
        </w:rPr>
        <w:t>kamenog doba</w:t>
      </w:r>
      <w:r>
        <w:t>.</w:t>
      </w:r>
    </w:p>
    <w:p w:rsidR="00FB19C6" w:rsidRDefault="00FB19C6" w:rsidP="00FB19C6"/>
    <w:p w:rsidR="00FB19C6" w:rsidRPr="00F44E1B" w:rsidRDefault="00FB19C6" w:rsidP="00FB19C6">
      <w:pPr>
        <w:rPr>
          <w:b/>
          <w:i/>
        </w:rPr>
      </w:pPr>
      <w:r w:rsidRPr="00F44E1B">
        <w:rPr>
          <w:b/>
          <w:i/>
        </w:rPr>
        <w:t>Piramide u Visokom</w:t>
      </w:r>
    </w:p>
    <w:p w:rsidR="00FB19C6" w:rsidRDefault="00FB19C6" w:rsidP="00FB19C6">
      <w:r>
        <w:t>U novije vrijeme velika turistička atrakcija u Visokom su okolna brda kao što je Visočica, zbog tvrdnji pseudoistraživača Semira Osmanagića kako se nedaleko od grada Visokog nalazi više piramida izgrađenih ljudskom rukom u davnoj prošlo</w:t>
      </w:r>
      <w:r w:rsidR="00F44E1B">
        <w:t xml:space="preserve">sti. Daljnja istraživanja će potvrditi ili opovrgnuti tvdnje ovog istraživača, na budućnosti je da vidimo. </w:t>
      </w:r>
    </w:p>
    <w:p w:rsidR="00FB19C6" w:rsidRDefault="00FB19C6" w:rsidP="00FB19C6"/>
    <w:p w:rsidR="00F44E1B" w:rsidRDefault="00FB19C6" w:rsidP="00FB19C6">
      <w:r>
        <w:t>Uprkos tome, u prvim godinama većina posjetilaca su bili tranzitni koji su ostajali u Visokom između 1-5 sati. Danas više od trećine gostiju čine gosti k</w:t>
      </w:r>
      <w:r w:rsidR="00F44E1B">
        <w:t>oji ostaju između 2-10 dana.</w:t>
      </w:r>
      <w:r>
        <w:t xml:space="preserve"> To se pozitivno odražava na finansijski prihod ugostiteljskih objekata u Vi</w:t>
      </w:r>
      <w:r w:rsidR="00F44E1B">
        <w:t>sokom i uslužnih djelatnosti</w:t>
      </w:r>
      <w:r>
        <w:t>.</w:t>
      </w:r>
    </w:p>
    <w:p w:rsidR="00FB19C6" w:rsidRDefault="00FB19C6" w:rsidP="00FB19C6">
      <w:r>
        <w:t xml:space="preserve"> Fondacija je svoju turističku ponudu proširila otvaranjem parka "Ravne 2", a broj turista je oko 50.000 na godišnjem nivou. Na vodećoj svjetskoj web stranici za smještajne kapacitete Booking.com, do 2012. nije bilo nijednog smještajnog kapaciteta iz Visokog. U 2015. bilo ih je 45, u 2016. 70, u 2017. 95, a u 2018. 158 smještajnih kapaciteta (hotela, motela, hostela, apartmana, kuća, vikendica,</w:t>
      </w:r>
      <w:r w:rsidR="00F44E1B">
        <w:t xml:space="preserve"> stanova, kreveta, kampova).</w:t>
      </w:r>
    </w:p>
    <w:p w:rsidR="00FB19C6" w:rsidRDefault="00FB19C6" w:rsidP="00FB19C6"/>
    <w:p w:rsidR="00FB19C6" w:rsidRDefault="00FB19C6" w:rsidP="00FB19C6">
      <w:r>
        <w:t xml:space="preserve">Sve veći broj turista je poboljšao kvalitet turističke infrastrukture, tako da Visoko u svom centru ima Turist info pult, a zahvaljujući saradnji Fondacije sa općinskim, kantonalnim i federalnim vlastima pristupilo se sistematskom rješavanju turističke infrastrukture: asfaltiranju puteva, izgradnji zaobilaznice da bi bila formirana pješačka zona ispred </w:t>
      </w:r>
      <w:r w:rsidRPr="00F44E1B">
        <w:rPr>
          <w:b/>
          <w:i/>
        </w:rPr>
        <w:t>tunela Ravne</w:t>
      </w:r>
      <w:r>
        <w:t xml:space="preserve"> (koja je otvorena u martu 2019.), pravljenju parking prostora, otpočinjanju rada na novom Regulacionom </w:t>
      </w:r>
      <w:r w:rsidR="00F44E1B">
        <w:t>planu za kompleks Ravne, itd.</w:t>
      </w:r>
    </w:p>
    <w:p w:rsidR="00F44E1B" w:rsidRDefault="00F44E1B" w:rsidP="00FB19C6"/>
    <w:p w:rsidR="00F44E1B" w:rsidRDefault="00F44E1B" w:rsidP="00FB19C6">
      <w:r>
        <w:rPr>
          <w:noProof/>
          <w:lang w:eastAsia="en-GB"/>
        </w:rPr>
        <w:drawing>
          <wp:inline distT="0" distB="0" distL="0" distR="0">
            <wp:extent cx="2933700" cy="1562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1B" w:rsidRDefault="00F44E1B" w:rsidP="00FB19C6">
      <w:r>
        <w:t>“Piramide”</w:t>
      </w:r>
    </w:p>
    <w:p w:rsidR="00F44E1B" w:rsidRDefault="00F44E1B" w:rsidP="00FB19C6">
      <w:r>
        <w:rPr>
          <w:noProof/>
          <w:lang w:eastAsia="en-GB"/>
        </w:rPr>
        <w:lastRenderedPageBreak/>
        <w:drawing>
          <wp:inline distT="0" distB="0" distL="0" distR="0">
            <wp:extent cx="3028950" cy="1514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1B" w:rsidRDefault="00F44E1B" w:rsidP="00FB19C6">
      <w:r>
        <w:t>Tuneli Ravne</w:t>
      </w:r>
    </w:p>
    <w:p w:rsidR="00F44E1B" w:rsidRDefault="00F44E1B" w:rsidP="00FB19C6"/>
    <w:p w:rsidR="00F44E1B" w:rsidRDefault="00F44E1B" w:rsidP="00FB19C6">
      <w:r>
        <w:rPr>
          <w:noProof/>
          <w:lang w:eastAsia="en-GB"/>
        </w:rPr>
        <w:drawing>
          <wp:inline distT="0" distB="0" distL="0" distR="0">
            <wp:extent cx="5731510" cy="322389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xresdefault-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1B" w:rsidRDefault="00F44E1B" w:rsidP="00FB19C6">
      <w:r>
        <w:t>Kompleks Ravne - izletište</w:t>
      </w:r>
    </w:p>
    <w:p w:rsidR="00F44E1B" w:rsidRDefault="00F44E1B" w:rsidP="00FB19C6"/>
    <w:p w:rsidR="00F44E1B" w:rsidRDefault="00F44E1B" w:rsidP="00FB19C6"/>
    <w:p w:rsidR="00F44E1B" w:rsidRDefault="00F44E1B" w:rsidP="00FB19C6"/>
    <w:p w:rsidR="00F44E1B" w:rsidRDefault="00F44E1B" w:rsidP="00FB19C6"/>
    <w:p w:rsidR="00F44E1B" w:rsidRDefault="00F44E1B" w:rsidP="00FB19C6"/>
    <w:p w:rsidR="00F44E1B" w:rsidRPr="00F44E1B" w:rsidRDefault="00F44E1B" w:rsidP="00F44E1B">
      <w:pPr>
        <w:rPr>
          <w:b/>
          <w:i/>
        </w:rPr>
      </w:pPr>
      <w:r w:rsidRPr="00F44E1B">
        <w:rPr>
          <w:b/>
          <w:i/>
        </w:rPr>
        <w:t>Kožna prerada u Visokom</w:t>
      </w:r>
    </w:p>
    <w:p w:rsidR="00FB19C6" w:rsidRDefault="00F44E1B" w:rsidP="00F44E1B">
      <w:r>
        <w:t>Kožarski je posao prelazio s koljena na koljeno, s oca na sina pa je zanatsko iskustvo prerade kože rasprostranjeno do današnjih dana. Stari način proizvodnje visočkih "</w:t>
      </w:r>
      <w:r w:rsidRPr="00F44E1B">
        <w:rPr>
          <w:b/>
          <w:i/>
        </w:rPr>
        <w:t>tabaka</w:t>
      </w:r>
      <w:r>
        <w:t>" s poznatim "</w:t>
      </w:r>
      <w:r w:rsidRPr="00F44E1B">
        <w:rPr>
          <w:b/>
          <w:i/>
        </w:rPr>
        <w:t>tabhanama</w:t>
      </w:r>
      <w:r>
        <w:t xml:space="preserve">" trajao je s manjim izmjenama i stjecanjem rutine i iskustva tijekom cijelog razdoblja otomanske vlasti. Isti način je zadržan i dolaskom Austro-ugarske monarhije, da bi tek poslije Prvog svjetskog rata bio uveden suvremeniji i moderniji način prerade kože u gotove proizvode kao što su odjevni i obućarski. 1928. godine pored stare tabhane nikla je suvremena radionica za doradu raznovrsnije gotove kože. Tada se počinju upotrebljavati sredstva za štavu i obradu koža kao i strojna </w:t>
      </w:r>
      <w:r>
        <w:lastRenderedPageBreak/>
        <w:t>mehanizacija. Godine 1929. stvorena je "Stručno-zanatsko-kožarska škola Visoko", u kojoj su se školovali budući kadrovi za kožarsku industriju. Ova je škola bila glavna kožarska obrazovna ustanova za cijelu tadašnju Jugoslaviju, pa su se u njoj školovali učenici iz svih dijelova države.</w:t>
      </w:r>
    </w:p>
    <w:p w:rsidR="00F44E1B" w:rsidRDefault="00F44E1B" w:rsidP="00F44E1B"/>
    <w:p w:rsidR="00F44E1B" w:rsidRDefault="00951211" w:rsidP="00F44E1B">
      <w:r>
        <w:t>Zadatak, nać</w:t>
      </w:r>
      <w:r w:rsidR="00F44E1B">
        <w:t xml:space="preserve">i još </w:t>
      </w:r>
      <w:r>
        <w:t>zanimljivosti vezanih</w:t>
      </w:r>
      <w:r w:rsidR="00F44E1B">
        <w:t xml:space="preserve"> za grad Visoko, napisati, otipkati i pos</w:t>
      </w:r>
      <w:r>
        <w:t>lati nazad. Ili n</w:t>
      </w:r>
      <w:r w:rsidR="00F44E1B">
        <w:t xml:space="preserve">apisati kratki esej o ovim informacijama koje su vam </w:t>
      </w:r>
      <w:r>
        <w:t>ovdje priložene.</w:t>
      </w:r>
    </w:p>
    <w:p w:rsidR="00951211" w:rsidRPr="00FB19C6" w:rsidRDefault="00951211" w:rsidP="00F44E1B"/>
    <w:sectPr w:rsidR="00951211" w:rsidRPr="00FB1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DB"/>
    <w:rsid w:val="001B3957"/>
    <w:rsid w:val="006074C2"/>
    <w:rsid w:val="00951211"/>
    <w:rsid w:val="00A80ECF"/>
    <w:rsid w:val="00C229DB"/>
    <w:rsid w:val="00E0282D"/>
    <w:rsid w:val="00F44E1B"/>
    <w:rsid w:val="00F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EFC29-0385-4E6E-8932-A7BEC24F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Saša Jureša</cp:lastModifiedBy>
  <cp:revision>2</cp:revision>
  <dcterms:created xsi:type="dcterms:W3CDTF">2020-03-31T17:57:00Z</dcterms:created>
  <dcterms:modified xsi:type="dcterms:W3CDTF">2020-03-31T17:57:00Z</dcterms:modified>
</cp:coreProperties>
</file>